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C6928" w14:textId="01F714DB" w:rsidR="00E670DF" w:rsidRPr="00DD71EC" w:rsidRDefault="00D9386B" w:rsidP="00D136C2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bookmarkStart w:id="0" w:name="_Hlk495926422"/>
      <w:r w:rsidRPr="00DD71EC">
        <w:rPr>
          <w:rFonts w:ascii="Arial" w:hAnsi="Arial" w:cs="Arial"/>
          <w:b/>
          <w:color w:val="00B050"/>
          <w:sz w:val="28"/>
          <w:szCs w:val="28"/>
        </w:rPr>
        <w:t>Jahresbericht 2020</w:t>
      </w:r>
      <w:bookmarkStart w:id="1" w:name="_GoBack"/>
      <w:bookmarkEnd w:id="1"/>
    </w:p>
    <w:p w14:paraId="1F7BEC8C" w14:textId="77777777" w:rsidR="000B5D2D" w:rsidRPr="002958D7" w:rsidRDefault="000B5D2D" w:rsidP="00D136C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FD7388" w14:textId="55143DE6" w:rsidR="00C26F97" w:rsidRDefault="00C26F97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6364">
        <w:rPr>
          <w:rFonts w:ascii="Arial" w:hAnsi="Arial" w:cs="Arial"/>
          <w:bCs/>
          <w:sz w:val="20"/>
          <w:szCs w:val="20"/>
        </w:rPr>
        <w:t xml:space="preserve">Am 22.03.2020 hat der Vorstand kurzfristig beschlossen, die Kleiderkammer </w:t>
      </w:r>
      <w:r w:rsidR="004F4EDE" w:rsidRPr="00E16364">
        <w:rPr>
          <w:rFonts w:ascii="Arial" w:hAnsi="Arial" w:cs="Arial"/>
          <w:bCs/>
          <w:sz w:val="20"/>
          <w:szCs w:val="20"/>
        </w:rPr>
        <w:t xml:space="preserve">aus Fürsorgepflicht gegenüber den Kollegen </w:t>
      </w:r>
      <w:r w:rsidRPr="00E16364">
        <w:rPr>
          <w:rFonts w:ascii="Arial" w:hAnsi="Arial" w:cs="Arial"/>
          <w:bCs/>
          <w:sz w:val="20"/>
          <w:szCs w:val="20"/>
        </w:rPr>
        <w:t>für den Publikumsverkehr zu schließen</w:t>
      </w:r>
      <w:r w:rsidR="004F4EDE" w:rsidRPr="00E16364">
        <w:rPr>
          <w:rFonts w:ascii="Arial" w:hAnsi="Arial" w:cs="Arial"/>
          <w:bCs/>
          <w:sz w:val="20"/>
          <w:szCs w:val="20"/>
        </w:rPr>
        <w:t>, da viele ehrenamtlich Tätige der Risikogruppe angehören. Im August wurde die Kleiderkammer nach einem konstruktiven Teammeeting unter Einhaltung eines strengen Hygienekonzeptes wieder geöffnet</w:t>
      </w:r>
      <w:r w:rsidR="00B914C6" w:rsidRPr="00E16364">
        <w:rPr>
          <w:rFonts w:ascii="Arial" w:hAnsi="Arial" w:cs="Arial"/>
          <w:bCs/>
          <w:sz w:val="20"/>
          <w:szCs w:val="20"/>
        </w:rPr>
        <w:t xml:space="preserve"> und allen Mitarbeitern die Rückkehr unter diesen Bedingungen freigestellt.</w:t>
      </w:r>
    </w:p>
    <w:p w14:paraId="4F6BF07E" w14:textId="77777777" w:rsidR="00213C54" w:rsidRPr="00E16364" w:rsidRDefault="00213C54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3C36BA" w14:textId="3C669481" w:rsidR="00B914C6" w:rsidRPr="00E16364" w:rsidRDefault="00B914C6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6364">
        <w:rPr>
          <w:rFonts w:ascii="Arial" w:hAnsi="Arial" w:cs="Arial"/>
          <w:bCs/>
          <w:sz w:val="20"/>
          <w:szCs w:val="20"/>
        </w:rPr>
        <w:t xml:space="preserve">Im Jahr 2019 </w:t>
      </w:r>
      <w:r w:rsidR="00250F9A">
        <w:rPr>
          <w:rFonts w:ascii="Arial" w:hAnsi="Arial" w:cs="Arial"/>
          <w:bCs/>
          <w:sz w:val="20"/>
          <w:szCs w:val="20"/>
        </w:rPr>
        <w:t>konnte</w:t>
      </w:r>
      <w:r w:rsidRPr="00E16364">
        <w:rPr>
          <w:rFonts w:ascii="Arial" w:hAnsi="Arial" w:cs="Arial"/>
          <w:bCs/>
          <w:sz w:val="20"/>
          <w:szCs w:val="20"/>
        </w:rPr>
        <w:t xml:space="preserve"> 320 Müttern </w:t>
      </w:r>
      <w:r w:rsidR="002958D7">
        <w:rPr>
          <w:rFonts w:ascii="Arial" w:hAnsi="Arial" w:cs="Arial"/>
          <w:bCs/>
          <w:sz w:val="20"/>
          <w:szCs w:val="20"/>
        </w:rPr>
        <w:t xml:space="preserve">mit 520 Kindern </w:t>
      </w:r>
      <w:r w:rsidR="00EA26BD" w:rsidRPr="00E16364">
        <w:rPr>
          <w:rFonts w:ascii="Arial" w:hAnsi="Arial" w:cs="Arial"/>
          <w:bCs/>
          <w:sz w:val="20"/>
          <w:szCs w:val="20"/>
        </w:rPr>
        <w:t xml:space="preserve">in 405 Terminen </w:t>
      </w:r>
      <w:r w:rsidRPr="00E16364">
        <w:rPr>
          <w:rFonts w:ascii="Arial" w:hAnsi="Arial" w:cs="Arial"/>
          <w:bCs/>
          <w:sz w:val="20"/>
          <w:szCs w:val="20"/>
        </w:rPr>
        <w:t>geholfen</w:t>
      </w:r>
      <w:r w:rsidR="00250F9A">
        <w:rPr>
          <w:rFonts w:ascii="Arial" w:hAnsi="Arial" w:cs="Arial"/>
          <w:bCs/>
          <w:sz w:val="20"/>
          <w:szCs w:val="20"/>
        </w:rPr>
        <w:t xml:space="preserve"> werden.</w:t>
      </w:r>
      <w:r w:rsidRPr="00E16364">
        <w:rPr>
          <w:rFonts w:ascii="Arial" w:hAnsi="Arial" w:cs="Arial"/>
          <w:bCs/>
          <w:sz w:val="20"/>
          <w:szCs w:val="20"/>
        </w:rPr>
        <w:t xml:space="preserve"> </w:t>
      </w:r>
    </w:p>
    <w:p w14:paraId="470A8DD3" w14:textId="5D0C6589" w:rsidR="00B914C6" w:rsidRPr="00E16364" w:rsidRDefault="002958D7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Die Mehrheit der Mütter kommt nach wie vor aus dem Irak und Syrien. Der Helferkreis hat in den vergangenen Jahren Frauen aus </w:t>
      </w:r>
      <w:r w:rsidR="00EA26BD">
        <w:rPr>
          <w:rFonts w:ascii="Arial" w:hAnsi="Arial" w:cs="Arial"/>
          <w:bCs/>
          <w:sz w:val="20"/>
          <w:szCs w:val="20"/>
        </w:rPr>
        <w:t xml:space="preserve">65 verschiedenen </w:t>
      </w:r>
      <w:r>
        <w:rPr>
          <w:rFonts w:ascii="Arial" w:hAnsi="Arial" w:cs="Arial"/>
          <w:bCs/>
          <w:sz w:val="20"/>
          <w:szCs w:val="20"/>
        </w:rPr>
        <w:t>Nationen in seinen Räumen zu Besuch gehabt. V</w:t>
      </w:r>
      <w:r w:rsidR="00B914C6" w:rsidRPr="00E16364">
        <w:rPr>
          <w:rFonts w:ascii="Arial" w:hAnsi="Arial" w:cs="Arial"/>
          <w:bCs/>
          <w:sz w:val="20"/>
          <w:szCs w:val="20"/>
        </w:rPr>
        <w:t xml:space="preserve">iele Frauen kamen mehrfach, tauschten zu kleine Kleidung gegen größere. </w:t>
      </w:r>
    </w:p>
    <w:p w14:paraId="70443C04" w14:textId="77777777" w:rsidR="00213C54" w:rsidRDefault="00213C54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0308084" w14:textId="5C5C928E" w:rsidR="00213C54" w:rsidRPr="00E16364" w:rsidRDefault="00B914C6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6364">
        <w:rPr>
          <w:rFonts w:ascii="Arial" w:hAnsi="Arial" w:cs="Arial"/>
          <w:bCs/>
          <w:sz w:val="20"/>
          <w:szCs w:val="20"/>
        </w:rPr>
        <w:t>Arbeitsleistung:</w:t>
      </w:r>
    </w:p>
    <w:p w14:paraId="0E76BC84" w14:textId="64AB6F40" w:rsidR="00B914C6" w:rsidRPr="00E16364" w:rsidRDefault="00250F9A" w:rsidP="0017247B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B914C6" w:rsidRPr="00E16364">
        <w:rPr>
          <w:rFonts w:ascii="Arial" w:hAnsi="Arial" w:cs="Arial"/>
          <w:bCs/>
          <w:sz w:val="20"/>
          <w:szCs w:val="20"/>
        </w:rPr>
        <w:t>900 Stunden in der Kleiderkammer im Kontakt mit Müttern</w:t>
      </w:r>
    </w:p>
    <w:p w14:paraId="14CFF0F8" w14:textId="06803DBF" w:rsidR="00B914C6" w:rsidRPr="00E16364" w:rsidRDefault="00250F9A" w:rsidP="0017247B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B914C6" w:rsidRPr="00E16364">
        <w:rPr>
          <w:rFonts w:ascii="Arial" w:hAnsi="Arial" w:cs="Arial"/>
          <w:bCs/>
          <w:sz w:val="20"/>
          <w:szCs w:val="20"/>
        </w:rPr>
        <w:t xml:space="preserve">450 Stunden Sortierung und Verräumung der gespendeten Sachen </w:t>
      </w:r>
    </w:p>
    <w:p w14:paraId="58B309A6" w14:textId="14064753" w:rsidR="00B914C6" w:rsidRPr="00E16364" w:rsidRDefault="00250F9A" w:rsidP="0017247B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5C47CF" w:rsidRPr="00E16364">
        <w:rPr>
          <w:rFonts w:ascii="Arial" w:hAnsi="Arial" w:cs="Arial"/>
          <w:bCs/>
          <w:sz w:val="20"/>
          <w:szCs w:val="20"/>
        </w:rPr>
        <w:t>500 Stunden Arbeitskraft vom Jobcenter</w:t>
      </w:r>
    </w:p>
    <w:p w14:paraId="46C3FA86" w14:textId="1E03030A" w:rsidR="005C47CF" w:rsidRPr="00E16364" w:rsidRDefault="00250F9A" w:rsidP="0017247B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5C47CF" w:rsidRPr="00E16364">
        <w:rPr>
          <w:rFonts w:ascii="Arial" w:hAnsi="Arial" w:cs="Arial"/>
          <w:bCs/>
          <w:sz w:val="20"/>
          <w:szCs w:val="20"/>
        </w:rPr>
        <w:t>500 Stunden Büromitarbeiterin</w:t>
      </w:r>
    </w:p>
    <w:p w14:paraId="21B3A9A0" w14:textId="121AB4F8" w:rsidR="00250F9A" w:rsidRDefault="00250F9A" w:rsidP="00250F9A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5C47CF" w:rsidRPr="00E16364">
        <w:rPr>
          <w:rFonts w:ascii="Arial" w:hAnsi="Arial" w:cs="Arial"/>
          <w:bCs/>
          <w:sz w:val="20"/>
          <w:szCs w:val="20"/>
        </w:rPr>
        <w:t>400 Stunden Vorstandsarbeit</w:t>
      </w:r>
    </w:p>
    <w:p w14:paraId="5A762F0F" w14:textId="559A24D8" w:rsidR="005C47CF" w:rsidRPr="00E16364" w:rsidRDefault="00250F9A" w:rsidP="00250F9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gesamt  </w:t>
      </w:r>
      <w:r w:rsidR="005C47CF" w:rsidRPr="00E16364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5C47CF" w:rsidRPr="00E16364">
        <w:rPr>
          <w:rFonts w:ascii="Arial" w:hAnsi="Arial" w:cs="Arial"/>
          <w:bCs/>
          <w:sz w:val="20"/>
          <w:szCs w:val="20"/>
        </w:rPr>
        <w:t>750 Stunden ehrenamtliche Tätigkeit</w:t>
      </w:r>
    </w:p>
    <w:p w14:paraId="00B55379" w14:textId="75ADDE32" w:rsidR="005C47CF" w:rsidRDefault="005C47CF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A320C3E" w14:textId="77777777" w:rsidR="00D9386B" w:rsidRPr="00E16364" w:rsidRDefault="00D9386B" w:rsidP="00D136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D7AEADE" w14:textId="77777777" w:rsidR="00D9386B" w:rsidRDefault="005C47CF" w:rsidP="00D938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6364">
        <w:rPr>
          <w:rFonts w:ascii="Arial" w:hAnsi="Arial" w:cs="Arial"/>
          <w:bCs/>
          <w:sz w:val="20"/>
          <w:szCs w:val="20"/>
        </w:rPr>
        <w:t xml:space="preserve">Im Jahr 2019 wurden </w:t>
      </w:r>
      <w:r w:rsidR="0018344F" w:rsidRPr="00E16364">
        <w:rPr>
          <w:rFonts w:ascii="Arial" w:hAnsi="Arial" w:cs="Arial"/>
          <w:bCs/>
          <w:sz w:val="20"/>
          <w:szCs w:val="20"/>
        </w:rPr>
        <w:t>fünfzig M</w:t>
      </w:r>
      <w:r w:rsidRPr="00E16364">
        <w:rPr>
          <w:rFonts w:ascii="Arial" w:hAnsi="Arial" w:cs="Arial"/>
          <w:bCs/>
          <w:sz w:val="20"/>
          <w:szCs w:val="20"/>
        </w:rPr>
        <w:t xml:space="preserve">al finanzielle </w:t>
      </w:r>
      <w:r w:rsidR="00D9386B">
        <w:rPr>
          <w:rFonts w:ascii="Arial" w:hAnsi="Arial" w:cs="Arial"/>
          <w:bCs/>
          <w:sz w:val="20"/>
          <w:szCs w:val="20"/>
        </w:rPr>
        <w:t xml:space="preserve">ausgegeben. </w:t>
      </w:r>
      <w:r w:rsidR="0018344F" w:rsidRPr="00E16364">
        <w:rPr>
          <w:rFonts w:ascii="Arial" w:hAnsi="Arial" w:cs="Arial"/>
          <w:bCs/>
          <w:sz w:val="20"/>
          <w:szCs w:val="20"/>
        </w:rPr>
        <w:t>Im Einzelnen:</w:t>
      </w:r>
    </w:p>
    <w:p w14:paraId="7F081C86" w14:textId="77777777" w:rsidR="00D9386B" w:rsidRDefault="00D9386B" w:rsidP="00D938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02137A1" w14:textId="7F912A13" w:rsidR="0018344F" w:rsidRPr="00D9386B" w:rsidRDefault="0018344F" w:rsidP="00D9386B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D9386B">
        <w:rPr>
          <w:rFonts w:ascii="Arial" w:hAnsi="Arial" w:cs="Arial"/>
          <w:color w:val="000000" w:themeColor="text1"/>
          <w:sz w:val="20"/>
          <w:szCs w:val="24"/>
        </w:rPr>
        <w:t xml:space="preserve">5 x Übernahme von Mietschulden wegen bei drohender Zwangsräumung </w:t>
      </w:r>
    </w:p>
    <w:p w14:paraId="755FF686" w14:textId="77777777" w:rsidR="0018344F" w:rsidRPr="00E16364" w:rsidRDefault="0018344F" w:rsidP="0018344F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>20 Übernahmen einzelner VAG 8erKarten</w:t>
      </w:r>
    </w:p>
    <w:p w14:paraId="7D81671D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12 x Übernahme Kosten von Musik- und Theaterunterricht </w:t>
      </w:r>
    </w:p>
    <w:p w14:paraId="685DCE3A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>Übernahme der Leasingkosten eines Musikinstrumentes</w:t>
      </w:r>
    </w:p>
    <w:p w14:paraId="71BD694C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Ein Jahr lang monatlicher Zuschuss zum Mittagessen eines Hort-Kindes </w:t>
      </w:r>
    </w:p>
    <w:p w14:paraId="0A7D8DD6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>Übernahme offenstehender Krankenkassenbeiträge als auch Kosten der Verhütung einer Mutter mit 4 Kleinkindern</w:t>
      </w:r>
    </w:p>
    <w:p w14:paraId="0DB6FCB9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1 x Übernahme von Zahnarztkosten für Zahnersatz </w:t>
      </w:r>
    </w:p>
    <w:p w14:paraId="4009FE9A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>1 x Zuschuss zur Mutterkind Kur</w:t>
      </w:r>
    </w:p>
    <w:p w14:paraId="5A793907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12 x Zuschuss zum Lebensunterhalt </w:t>
      </w:r>
    </w:p>
    <w:p w14:paraId="778DAEA3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>180 Tafelgutscheinen wurden ausgegeben – viele dieser Mütter kannten die Tafel nicht</w:t>
      </w:r>
    </w:p>
    <w:p w14:paraId="11718F0A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Übernahme von Sprachkurskosten </w:t>
      </w:r>
    </w:p>
    <w:p w14:paraId="4C8934CB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Fahrkostenerstattung Fahrt zur Botschaft wegen Passverlängerung </w:t>
      </w:r>
    </w:p>
    <w:p w14:paraId="46BB387F" w14:textId="77777777" w:rsidR="0018344F" w:rsidRPr="00E16364" w:rsidRDefault="0018344F" w:rsidP="0018344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>3 x Kostenübernahme wegen defekter Waschmaschine und Herd</w:t>
      </w:r>
    </w:p>
    <w:p w14:paraId="1773376E" w14:textId="77777777" w:rsidR="0018344F" w:rsidRPr="00E16364" w:rsidRDefault="0018344F" w:rsidP="0018344F">
      <w:pPr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59C0ABE1" w14:textId="4858DAB6" w:rsidR="001A1880" w:rsidRPr="00E16364" w:rsidRDefault="0018344F" w:rsidP="00250F9A">
      <w:pPr>
        <w:rPr>
          <w:rFonts w:ascii="Arial" w:hAnsi="Arial" w:cs="Arial"/>
          <w:color w:val="000000" w:themeColor="text1"/>
          <w:sz w:val="20"/>
          <w:szCs w:val="20"/>
        </w:rPr>
      </w:pP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33 </w:t>
      </w:r>
      <w:r w:rsidRPr="00250F9A">
        <w:rPr>
          <w:rFonts w:ascii="Arial" w:hAnsi="Arial" w:cs="Arial"/>
          <w:b/>
          <w:bCs/>
          <w:color w:val="000000" w:themeColor="text1"/>
          <w:sz w:val="20"/>
          <w:szCs w:val="24"/>
        </w:rPr>
        <w:t>Kinderwagen</w:t>
      </w:r>
      <w:r w:rsidRPr="00E16364">
        <w:rPr>
          <w:rFonts w:ascii="Arial" w:hAnsi="Arial" w:cs="Arial"/>
          <w:color w:val="000000" w:themeColor="text1"/>
          <w:sz w:val="20"/>
          <w:szCs w:val="24"/>
        </w:rPr>
        <w:t xml:space="preserve"> wurden aufgearbeitet, gereinigt und betriebsbereit instandgesetzt</w:t>
      </w:r>
      <w:r w:rsidR="00250F9A">
        <w:rPr>
          <w:rFonts w:ascii="Arial" w:hAnsi="Arial" w:cs="Arial"/>
          <w:color w:val="000000" w:themeColor="text1"/>
          <w:sz w:val="20"/>
          <w:szCs w:val="24"/>
        </w:rPr>
        <w:t xml:space="preserve">.                                      </w:t>
      </w:r>
      <w:r w:rsidR="00BA3D03">
        <w:rPr>
          <w:rFonts w:ascii="Arial" w:hAnsi="Arial" w:cs="Arial"/>
          <w:color w:val="000000" w:themeColor="text1"/>
          <w:sz w:val="20"/>
          <w:szCs w:val="20"/>
        </w:rPr>
        <w:t>W</w:t>
      </w:r>
      <w:r w:rsidRPr="00E16364">
        <w:rPr>
          <w:rFonts w:ascii="Arial" w:hAnsi="Arial" w:cs="Arial"/>
          <w:color w:val="000000" w:themeColor="text1"/>
          <w:sz w:val="20"/>
          <w:szCs w:val="20"/>
        </w:rPr>
        <w:t xml:space="preserve">ir </w:t>
      </w:r>
      <w:r w:rsidR="002958D7">
        <w:rPr>
          <w:rFonts w:ascii="Arial" w:hAnsi="Arial" w:cs="Arial"/>
          <w:color w:val="000000" w:themeColor="text1"/>
          <w:sz w:val="20"/>
          <w:szCs w:val="20"/>
        </w:rPr>
        <w:t xml:space="preserve">erhielten </w:t>
      </w:r>
      <w:r w:rsidR="001A1880" w:rsidRPr="00E16364">
        <w:rPr>
          <w:rFonts w:ascii="Arial" w:hAnsi="Arial" w:cs="Arial"/>
          <w:color w:val="000000" w:themeColor="text1"/>
          <w:sz w:val="20"/>
          <w:szCs w:val="20"/>
        </w:rPr>
        <w:t>95</w:t>
      </w:r>
      <w:r w:rsidRPr="00E16364">
        <w:rPr>
          <w:rFonts w:ascii="Arial" w:hAnsi="Arial" w:cs="Arial"/>
          <w:color w:val="000000" w:themeColor="text1"/>
          <w:sz w:val="20"/>
          <w:szCs w:val="20"/>
        </w:rPr>
        <w:t xml:space="preserve"> Sachspenden </w:t>
      </w:r>
      <w:r w:rsidR="001A1880" w:rsidRPr="00E16364">
        <w:rPr>
          <w:rFonts w:ascii="Arial" w:hAnsi="Arial" w:cs="Arial"/>
          <w:color w:val="000000" w:themeColor="text1"/>
          <w:sz w:val="20"/>
          <w:szCs w:val="20"/>
        </w:rPr>
        <w:t xml:space="preserve">und 8 Erstlingsausstattungen </w:t>
      </w:r>
      <w:r w:rsidRPr="00E16364">
        <w:rPr>
          <w:rFonts w:ascii="Arial" w:hAnsi="Arial" w:cs="Arial"/>
          <w:color w:val="000000" w:themeColor="text1"/>
          <w:sz w:val="20"/>
          <w:szCs w:val="20"/>
        </w:rPr>
        <w:t>von jungen Familien</w:t>
      </w:r>
      <w:r w:rsidR="00BA3D0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294178" w14:textId="77777777" w:rsidR="00D9386B" w:rsidRDefault="00D9386B" w:rsidP="001A1880">
      <w:pPr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782520E0" w14:textId="4A9825C0" w:rsidR="00D136C2" w:rsidRDefault="00D136C2" w:rsidP="00033E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ED16A8" w14:textId="77777777" w:rsidR="00D9386B" w:rsidRDefault="00D9386B" w:rsidP="00033E9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938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6E730" w14:textId="77777777" w:rsidR="00B95824" w:rsidRDefault="00B95824" w:rsidP="00CB4ECA">
      <w:pPr>
        <w:spacing w:after="0" w:line="240" w:lineRule="auto"/>
      </w:pPr>
      <w:r>
        <w:separator/>
      </w:r>
    </w:p>
  </w:endnote>
  <w:endnote w:type="continuationSeparator" w:id="0">
    <w:p w14:paraId="6CF45007" w14:textId="77777777" w:rsidR="00B95824" w:rsidRDefault="00B95824" w:rsidP="00CB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7725571"/>
      <w:docPartObj>
        <w:docPartGallery w:val="Page Numbers (Bottom of Page)"/>
        <w:docPartUnique/>
      </w:docPartObj>
    </w:sdtPr>
    <w:sdtEndPr/>
    <w:sdtContent>
      <w:p w14:paraId="6CF2C4A3" w14:textId="77777777" w:rsidR="00CB4ECA" w:rsidRDefault="00CB4E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EA">
          <w:rPr>
            <w:noProof/>
          </w:rPr>
          <w:t>3</w:t>
        </w:r>
        <w:r>
          <w:fldChar w:fldCharType="end"/>
        </w:r>
      </w:p>
    </w:sdtContent>
  </w:sdt>
  <w:p w14:paraId="386E883E" w14:textId="77777777" w:rsidR="00CB4ECA" w:rsidRDefault="00CB4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BD18B" w14:textId="77777777" w:rsidR="00B95824" w:rsidRDefault="00B95824" w:rsidP="00CB4ECA">
      <w:pPr>
        <w:spacing w:after="0" w:line="240" w:lineRule="auto"/>
      </w:pPr>
      <w:r>
        <w:separator/>
      </w:r>
    </w:p>
  </w:footnote>
  <w:footnote w:type="continuationSeparator" w:id="0">
    <w:p w14:paraId="5393897E" w14:textId="77777777" w:rsidR="00B95824" w:rsidRDefault="00B95824" w:rsidP="00CB4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3699"/>
    <w:multiLevelType w:val="hybridMultilevel"/>
    <w:tmpl w:val="AD2E6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2FD"/>
    <w:multiLevelType w:val="hybridMultilevel"/>
    <w:tmpl w:val="BBD69A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A4B18"/>
    <w:multiLevelType w:val="hybridMultilevel"/>
    <w:tmpl w:val="EA74F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144B8"/>
    <w:multiLevelType w:val="hybridMultilevel"/>
    <w:tmpl w:val="CF92C226"/>
    <w:lvl w:ilvl="0" w:tplc="A5448E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AEA"/>
    <w:multiLevelType w:val="hybridMultilevel"/>
    <w:tmpl w:val="0E423C64"/>
    <w:lvl w:ilvl="0" w:tplc="6856360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53EDE"/>
    <w:multiLevelType w:val="hybridMultilevel"/>
    <w:tmpl w:val="0B1236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91222"/>
    <w:multiLevelType w:val="hybridMultilevel"/>
    <w:tmpl w:val="ABF42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A4"/>
    <w:rsid w:val="00033E90"/>
    <w:rsid w:val="0007088F"/>
    <w:rsid w:val="000861F0"/>
    <w:rsid w:val="000B5D2D"/>
    <w:rsid w:val="000D0902"/>
    <w:rsid w:val="001103E2"/>
    <w:rsid w:val="0017247B"/>
    <w:rsid w:val="0018344F"/>
    <w:rsid w:val="00183BDA"/>
    <w:rsid w:val="001A1880"/>
    <w:rsid w:val="00213C54"/>
    <w:rsid w:val="00217CE1"/>
    <w:rsid w:val="002354FD"/>
    <w:rsid w:val="00245FB7"/>
    <w:rsid w:val="00250F9A"/>
    <w:rsid w:val="00281E8F"/>
    <w:rsid w:val="002958D7"/>
    <w:rsid w:val="002C7231"/>
    <w:rsid w:val="00305148"/>
    <w:rsid w:val="00371229"/>
    <w:rsid w:val="0038255A"/>
    <w:rsid w:val="003B4109"/>
    <w:rsid w:val="003B72DE"/>
    <w:rsid w:val="003E7FF2"/>
    <w:rsid w:val="003F5B9E"/>
    <w:rsid w:val="004118AD"/>
    <w:rsid w:val="00483E80"/>
    <w:rsid w:val="0049279F"/>
    <w:rsid w:val="004D1FA9"/>
    <w:rsid w:val="004F4EDE"/>
    <w:rsid w:val="00511FE3"/>
    <w:rsid w:val="005731AB"/>
    <w:rsid w:val="005B6A0C"/>
    <w:rsid w:val="005C3747"/>
    <w:rsid w:val="005C47CF"/>
    <w:rsid w:val="005E5E75"/>
    <w:rsid w:val="005F2B90"/>
    <w:rsid w:val="0061207F"/>
    <w:rsid w:val="006534BE"/>
    <w:rsid w:val="006A1CA8"/>
    <w:rsid w:val="006C0EB9"/>
    <w:rsid w:val="006C23EA"/>
    <w:rsid w:val="00766768"/>
    <w:rsid w:val="008523FB"/>
    <w:rsid w:val="00860E96"/>
    <w:rsid w:val="008A5F3A"/>
    <w:rsid w:val="008F42EE"/>
    <w:rsid w:val="00930E04"/>
    <w:rsid w:val="00993758"/>
    <w:rsid w:val="00A24F8B"/>
    <w:rsid w:val="00A257FB"/>
    <w:rsid w:val="00A33686"/>
    <w:rsid w:val="00A801AA"/>
    <w:rsid w:val="00A86576"/>
    <w:rsid w:val="00AE4C72"/>
    <w:rsid w:val="00AE6D56"/>
    <w:rsid w:val="00B0104F"/>
    <w:rsid w:val="00B373F2"/>
    <w:rsid w:val="00B53EFD"/>
    <w:rsid w:val="00B86B8C"/>
    <w:rsid w:val="00B914C6"/>
    <w:rsid w:val="00B95824"/>
    <w:rsid w:val="00BA3D03"/>
    <w:rsid w:val="00BB19EA"/>
    <w:rsid w:val="00BC506F"/>
    <w:rsid w:val="00BE4BAC"/>
    <w:rsid w:val="00C04FFE"/>
    <w:rsid w:val="00C26F97"/>
    <w:rsid w:val="00C34E92"/>
    <w:rsid w:val="00CA3260"/>
    <w:rsid w:val="00CB4ECA"/>
    <w:rsid w:val="00CE3397"/>
    <w:rsid w:val="00CF4F3C"/>
    <w:rsid w:val="00D038F6"/>
    <w:rsid w:val="00D136C2"/>
    <w:rsid w:val="00D406A8"/>
    <w:rsid w:val="00D9386B"/>
    <w:rsid w:val="00DA7477"/>
    <w:rsid w:val="00DC6941"/>
    <w:rsid w:val="00DD71EC"/>
    <w:rsid w:val="00E1630A"/>
    <w:rsid w:val="00E16364"/>
    <w:rsid w:val="00E247B8"/>
    <w:rsid w:val="00E670DF"/>
    <w:rsid w:val="00E8218D"/>
    <w:rsid w:val="00E9257D"/>
    <w:rsid w:val="00E959D5"/>
    <w:rsid w:val="00EA26BD"/>
    <w:rsid w:val="00EA51CE"/>
    <w:rsid w:val="00EA6BED"/>
    <w:rsid w:val="00EE17A4"/>
    <w:rsid w:val="00F47478"/>
    <w:rsid w:val="00FA5151"/>
    <w:rsid w:val="00FD7B2F"/>
    <w:rsid w:val="00FF4B14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C845"/>
  <w15:chartTrackingRefBased/>
  <w15:docId w15:val="{9D44A55B-BF82-4951-B006-FB80A2CF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17A4"/>
    <w:pPr>
      <w:ind w:left="720"/>
      <w:contextualSpacing/>
    </w:pPr>
  </w:style>
  <w:style w:type="paragraph" w:styleId="KeinLeerraum">
    <w:name w:val="No Spacing"/>
    <w:uiPriority w:val="1"/>
    <w:qFormat/>
    <w:rsid w:val="00A257F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EC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ECA"/>
  </w:style>
  <w:style w:type="paragraph" w:styleId="Fuzeile">
    <w:name w:val="footer"/>
    <w:basedOn w:val="Standard"/>
    <w:link w:val="FuzeileZchn"/>
    <w:uiPriority w:val="99"/>
    <w:unhideWhenUsed/>
    <w:rsid w:val="00CB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Ellen Kalsbach</cp:lastModifiedBy>
  <cp:revision>3</cp:revision>
  <cp:lastPrinted>2020-10-31T10:35:00Z</cp:lastPrinted>
  <dcterms:created xsi:type="dcterms:W3CDTF">2021-03-08T15:20:00Z</dcterms:created>
  <dcterms:modified xsi:type="dcterms:W3CDTF">2021-03-08T15:22:00Z</dcterms:modified>
</cp:coreProperties>
</file>